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05F" w:rsidRDefault="00F7005F" w:rsidP="00F7005F">
      <w:pPr>
        <w:pStyle w:val="Title"/>
      </w:pPr>
      <w:r>
        <w:t>400 Macro Questions – 5.4 Government Deficits and Debt</w:t>
      </w:r>
    </w:p>
    <w:p w:rsidR="00F7005F" w:rsidRPr="00F7005F" w:rsidRDefault="00F7005F" w:rsidP="00F7005F">
      <w:pPr>
        <w:pStyle w:val="Heading2"/>
        <w:rPr>
          <w:sz w:val="36"/>
        </w:rPr>
      </w:pPr>
      <w:r w:rsidRPr="00F7005F">
        <w:rPr>
          <w:sz w:val="36"/>
        </w:rPr>
        <w:t>Difficulty Level 2</w:t>
      </w:r>
    </w:p>
    <w:p w:rsidR="00F7005F" w:rsidRPr="00C20C12" w:rsidRDefault="00F7005F" w:rsidP="00F7005F">
      <w:pPr>
        <w:numPr>
          <w:ilvl w:val="0"/>
          <w:numId w:val="1"/>
        </w:numPr>
        <w:pBdr>
          <w:top w:val="nil"/>
          <w:left w:val="nil"/>
          <w:bottom w:val="nil"/>
          <w:right w:val="nil"/>
          <w:between w:val="nil"/>
        </w:pBdr>
        <w:spacing w:before="480" w:after="120"/>
        <w:rPr>
          <w:b/>
        </w:rPr>
      </w:pPr>
      <w:r w:rsidRPr="00C20C12">
        <w:rPr>
          <w:b/>
          <w:color w:val="000000"/>
        </w:rPr>
        <w:t>The government budget balance equals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Government spending – taxes + government transfers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Taxes – government spending + government transfers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Taxes – government spending – government transfers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Taxes + government spending + government transfers</w:t>
      </w:r>
    </w:p>
    <w:p w:rsidR="00F7005F" w:rsidRPr="00F53023"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Government transfers – government spending – taxes</w:t>
      </w:r>
    </w:p>
    <w:p w:rsidR="00F7005F" w:rsidRPr="00C20C12" w:rsidRDefault="00F7005F" w:rsidP="00C20C12">
      <w:pPr>
        <w:numPr>
          <w:ilvl w:val="0"/>
          <w:numId w:val="1"/>
        </w:numPr>
        <w:pBdr>
          <w:top w:val="nil"/>
          <w:left w:val="nil"/>
          <w:bottom w:val="nil"/>
          <w:right w:val="nil"/>
          <w:between w:val="nil"/>
        </w:pBdr>
        <w:spacing w:after="120"/>
        <w:rPr>
          <w:b/>
          <w:color w:val="000000"/>
        </w:rPr>
      </w:pPr>
      <w:r w:rsidRPr="00C20C12">
        <w:rPr>
          <w:b/>
          <w:color w:val="000000"/>
        </w:rPr>
        <w:t xml:space="preserve">Federal budget deficits </w:t>
      </w:r>
      <w:r w:rsidR="007D09CF" w:rsidRPr="00C20C12">
        <w:rPr>
          <w:b/>
          <w:color w:val="000000"/>
        </w:rPr>
        <w:t xml:space="preserve">would </w:t>
      </w:r>
      <w:r w:rsidRPr="00C20C12">
        <w:rPr>
          <w:b/>
          <w:color w:val="000000"/>
        </w:rPr>
        <w:t>occur when</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Congress increases the tax rate for households earning the highest incomes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an increase in unemployment causes government transfers to increase</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the Internal Revenue Service spends more than it collects in a given year</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the federal government spends more than it collects in taxes in a given year</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the Federal Reserve increases the money supply</w:t>
      </w:r>
    </w:p>
    <w:p w:rsidR="00F7005F" w:rsidRPr="00C20C12" w:rsidRDefault="00F7005F" w:rsidP="00C20C12">
      <w:pPr>
        <w:numPr>
          <w:ilvl w:val="0"/>
          <w:numId w:val="1"/>
        </w:numPr>
        <w:pBdr>
          <w:top w:val="nil"/>
          <w:left w:val="nil"/>
          <w:bottom w:val="nil"/>
          <w:right w:val="nil"/>
          <w:between w:val="nil"/>
        </w:pBdr>
        <w:spacing w:after="120"/>
        <w:rPr>
          <w:b/>
          <w:color w:val="000000"/>
        </w:rPr>
      </w:pPr>
      <w:r w:rsidRPr="00C20C12">
        <w:rPr>
          <w:b/>
          <w:color w:val="000000"/>
        </w:rPr>
        <w:t>An expansionary fiscal policy enacted by the United States government</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always includes a change in taxes.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moves the federal budget toward deficit.</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moves the federal budget toward surplus.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lastRenderedPageBreak/>
        <w:t>moves the federal budget toward balance.</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only affects government spending.</w:t>
      </w:r>
    </w:p>
    <w:p w:rsidR="00F7005F" w:rsidRPr="00C20C12" w:rsidRDefault="00F7005F" w:rsidP="00C20C12">
      <w:pPr>
        <w:numPr>
          <w:ilvl w:val="0"/>
          <w:numId w:val="1"/>
        </w:numPr>
        <w:pBdr>
          <w:top w:val="nil"/>
          <w:left w:val="nil"/>
          <w:bottom w:val="nil"/>
          <w:right w:val="nil"/>
          <w:between w:val="nil"/>
        </w:pBdr>
        <w:spacing w:after="120"/>
        <w:rPr>
          <w:b/>
          <w:color w:val="000000"/>
        </w:rPr>
      </w:pPr>
      <w:r w:rsidRPr="00C20C12">
        <w:rPr>
          <w:b/>
          <w:color w:val="000000"/>
        </w:rPr>
        <w:t>Deficit spending by the United States government is primarily financed by</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decreasing the discount rate</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increasing the money supply</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depreciating the value of the dollar</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increasing taxes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issuing new bonds</w:t>
      </w:r>
      <w:r w:rsidR="007D09CF">
        <w:rPr>
          <w:color w:val="000000"/>
        </w:rPr>
        <w:t xml:space="preserve"> (which effectively means they borrow money)</w:t>
      </w:r>
    </w:p>
    <w:p w:rsidR="00F7005F" w:rsidRPr="00C20C12" w:rsidRDefault="00F7005F" w:rsidP="00C20C12">
      <w:pPr>
        <w:numPr>
          <w:ilvl w:val="0"/>
          <w:numId w:val="1"/>
        </w:numPr>
        <w:pBdr>
          <w:top w:val="nil"/>
          <w:left w:val="nil"/>
          <w:bottom w:val="nil"/>
          <w:right w:val="nil"/>
          <w:between w:val="nil"/>
        </w:pBdr>
        <w:spacing w:after="120"/>
        <w:rPr>
          <w:b/>
          <w:color w:val="000000"/>
        </w:rPr>
      </w:pPr>
      <w:r w:rsidRPr="00C20C12">
        <w:rPr>
          <w:b/>
          <w:color w:val="000000"/>
        </w:rPr>
        <w:t>An increase in government spending with no change in taxes leads to a(n)</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decrease in income</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increase in interest rates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increase in the money supply</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decrease in bond prices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increase in unemployment</w:t>
      </w:r>
    </w:p>
    <w:p w:rsidR="00F7005F" w:rsidRPr="00C20C12" w:rsidRDefault="00F7005F" w:rsidP="00F7005F">
      <w:pPr>
        <w:numPr>
          <w:ilvl w:val="0"/>
          <w:numId w:val="1"/>
        </w:numPr>
        <w:pBdr>
          <w:top w:val="nil"/>
          <w:left w:val="nil"/>
          <w:bottom w:val="nil"/>
          <w:right w:val="nil"/>
          <w:between w:val="nil"/>
        </w:pBdr>
        <w:spacing w:after="120"/>
        <w:rPr>
          <w:b/>
          <w:color w:val="000000"/>
        </w:rPr>
      </w:pPr>
      <w:r w:rsidRPr="00C20C12">
        <w:rPr>
          <w:b/>
          <w:color w:val="000000"/>
        </w:rPr>
        <w:t>Which of the following statements is true about the national debt of the United States?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It can never be fully paid.</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It increases when full employment output increases.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It is the net result of past and current budget deficits and surpluses.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It is owed entirely to foreign investors.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It is owed entirely to domestic commercial banks.</w:t>
      </w:r>
    </w:p>
    <w:p w:rsidR="00F7005F" w:rsidRPr="00C20C12" w:rsidRDefault="00F7005F" w:rsidP="00C20C12">
      <w:pPr>
        <w:numPr>
          <w:ilvl w:val="0"/>
          <w:numId w:val="1"/>
        </w:numPr>
        <w:pBdr>
          <w:top w:val="nil"/>
          <w:left w:val="nil"/>
          <w:bottom w:val="nil"/>
          <w:right w:val="nil"/>
          <w:between w:val="nil"/>
        </w:pBdr>
        <w:spacing w:after="120"/>
        <w:rPr>
          <w:b/>
          <w:color w:val="000000"/>
        </w:rPr>
      </w:pPr>
      <w:r w:rsidRPr="00C20C12">
        <w:rPr>
          <w:b/>
          <w:color w:val="000000"/>
        </w:rPr>
        <w:t>In an economy at full employment, policymakers are concerned about the government debt and attempt to decrease it by reducing government spending and transfers and increasing income taxes. Which of the following will most likely increase as a result of these policies?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Price level</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proofErr w:type="spellStart"/>
      <w:r>
        <w:rPr>
          <w:color w:val="000000"/>
        </w:rPr>
        <w:lastRenderedPageBreak/>
        <w:t>Labor</w:t>
      </w:r>
      <w:proofErr w:type="spellEnd"/>
      <w:r>
        <w:rPr>
          <w:color w:val="000000"/>
        </w:rPr>
        <w:t xml:space="preserve"> productivity</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Aggregate supply</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Nominal wages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Unemployment</w:t>
      </w:r>
    </w:p>
    <w:p w:rsidR="00F7005F" w:rsidRPr="00C20C12" w:rsidRDefault="00F7005F" w:rsidP="00C20C12">
      <w:pPr>
        <w:numPr>
          <w:ilvl w:val="0"/>
          <w:numId w:val="1"/>
        </w:numPr>
        <w:pBdr>
          <w:top w:val="nil"/>
          <w:left w:val="nil"/>
          <w:bottom w:val="nil"/>
          <w:right w:val="nil"/>
          <w:between w:val="nil"/>
        </w:pBdr>
        <w:spacing w:after="120"/>
        <w:rPr>
          <w:b/>
          <w:color w:val="000000"/>
        </w:rPr>
      </w:pPr>
      <w:r w:rsidRPr="00C20C12">
        <w:rPr>
          <w:b/>
          <w:color w:val="000000"/>
        </w:rPr>
        <w:t>Which of the following will cause a government budget deficit in a given year?</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Tax revenues are less than government spending and transfers.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Capital outflows to foreign economies exceed capital inflows from foreign economies.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The central bank increases bond purchases.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Interest payments on the national debt exceed spending on goods and services.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The value of imports exceeds the value of exports.</w:t>
      </w:r>
    </w:p>
    <w:p w:rsidR="00F7005F" w:rsidRPr="00C20C12" w:rsidRDefault="00F7005F" w:rsidP="00C20C12">
      <w:pPr>
        <w:numPr>
          <w:ilvl w:val="0"/>
          <w:numId w:val="1"/>
        </w:numPr>
        <w:pBdr>
          <w:top w:val="nil"/>
          <w:left w:val="nil"/>
          <w:bottom w:val="nil"/>
          <w:right w:val="nil"/>
          <w:between w:val="nil"/>
        </w:pBdr>
        <w:spacing w:after="120"/>
        <w:rPr>
          <w:b/>
          <w:color w:val="000000"/>
        </w:rPr>
      </w:pPr>
      <w:r w:rsidRPr="00C20C12">
        <w:rPr>
          <w:b/>
          <w:color w:val="000000"/>
        </w:rPr>
        <w:t>To finance a budget deficit, the U.S. government will most likely</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issue bonds to borrow money</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increase taxes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sell physical assets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seize assets</w:t>
      </w:r>
      <w:bookmarkStart w:id="0" w:name="_GoBack"/>
      <w:bookmarkEnd w:id="0"/>
      <w:r>
        <w:rPr>
          <w:color w:val="000000"/>
        </w:rPr>
        <w:t xml:space="preserve"> from foreign nations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increase interest rates on financial aid to developing nations</w:t>
      </w:r>
    </w:p>
    <w:p w:rsidR="00F7005F" w:rsidRPr="00C20C12" w:rsidRDefault="00F7005F" w:rsidP="00C20C12">
      <w:pPr>
        <w:numPr>
          <w:ilvl w:val="0"/>
          <w:numId w:val="1"/>
        </w:numPr>
        <w:pBdr>
          <w:top w:val="nil"/>
          <w:left w:val="nil"/>
          <w:bottom w:val="nil"/>
          <w:right w:val="nil"/>
          <w:between w:val="nil"/>
        </w:pBdr>
        <w:spacing w:after="120"/>
        <w:rPr>
          <w:b/>
          <w:color w:val="000000"/>
        </w:rPr>
      </w:pPr>
      <w:r w:rsidRPr="00C20C12">
        <w:rPr>
          <w:b/>
          <w:color w:val="000000"/>
        </w:rPr>
        <w:lastRenderedPageBreak/>
        <w:t>How do automatic stabilizers affect the government budget balance as the United States’ economy moves toward recession?</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Lawmakers increase government spending and the budget moves toward deficit</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Tax rates increase and the budget moves toward surplus</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Tax rates decrease and the budget moves toward deficit</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Increasing transfer payments move the budget toward deficit</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Decreasing transfer payments move the budget toward surplus</w:t>
      </w:r>
    </w:p>
    <w:p w:rsidR="00F7005F" w:rsidRPr="00C20C12" w:rsidRDefault="00F7005F" w:rsidP="00C20C12">
      <w:pPr>
        <w:numPr>
          <w:ilvl w:val="0"/>
          <w:numId w:val="1"/>
        </w:numPr>
        <w:pBdr>
          <w:top w:val="nil"/>
          <w:left w:val="nil"/>
          <w:bottom w:val="nil"/>
          <w:right w:val="nil"/>
          <w:between w:val="nil"/>
        </w:pBdr>
        <w:spacing w:after="120"/>
        <w:rPr>
          <w:b/>
          <w:color w:val="000000"/>
        </w:rPr>
      </w:pPr>
      <w:r w:rsidRPr="00C20C12">
        <w:rPr>
          <w:b/>
          <w:color w:val="000000"/>
        </w:rPr>
        <w:t>How will an increase in the government budget deficit likely affect the real interest rates and investment spending?</w:t>
      </w:r>
    </w:p>
    <w:p w:rsidR="00F7005F" w:rsidRDefault="00F7005F" w:rsidP="00F7005F">
      <w:pPr>
        <w:pBdr>
          <w:top w:val="nil"/>
          <w:left w:val="nil"/>
          <w:bottom w:val="nil"/>
          <w:right w:val="nil"/>
          <w:between w:val="nil"/>
        </w:pBdr>
        <w:tabs>
          <w:tab w:val="left" w:pos="3600"/>
          <w:tab w:val="left" w:pos="6480"/>
        </w:tabs>
        <w:spacing w:before="120" w:after="60" w:line="240" w:lineRule="auto"/>
        <w:ind w:left="864"/>
        <w:jc w:val="left"/>
        <w:rPr>
          <w:rFonts w:ascii="Bembo Std" w:eastAsia="Bembo Std" w:hAnsi="Bembo Std" w:cs="Bembo Std"/>
          <w:b/>
          <w:color w:val="000000"/>
        </w:rPr>
      </w:pPr>
      <w:r>
        <w:rPr>
          <w:rFonts w:ascii="Bembo Std" w:eastAsia="Bembo Std" w:hAnsi="Bembo Std" w:cs="Bembo Std"/>
          <w:b/>
          <w:color w:val="000000"/>
        </w:rPr>
        <w:t>Real Interest Rate</w:t>
      </w:r>
      <w:r>
        <w:rPr>
          <w:rFonts w:ascii="Bembo Std" w:eastAsia="Bembo Std" w:hAnsi="Bembo Std" w:cs="Bembo Std"/>
          <w:b/>
          <w:color w:val="000000"/>
        </w:rPr>
        <w:tab/>
        <w:t>Investment Spending</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r>
      <w:proofErr w:type="spellStart"/>
      <w:r>
        <w:rPr>
          <w:color w:val="000000"/>
        </w:rPr>
        <w:t>Increase</w:t>
      </w:r>
      <w:proofErr w:type="spellEnd"/>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Increase</w:t>
      </w:r>
      <w:r>
        <w:rPr>
          <w:color w:val="000000"/>
        </w:rPr>
        <w:tab/>
        <w:t>Decrease</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No change</w:t>
      </w:r>
      <w:r>
        <w:rPr>
          <w:color w:val="000000"/>
        </w:rPr>
        <w:tab/>
        <w:t>No change</w:t>
      </w:r>
    </w:p>
    <w:p w:rsidR="00F7005F"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t>Increase</w:t>
      </w:r>
    </w:p>
    <w:p w:rsidR="00F7005F" w:rsidRPr="00EE1F02" w:rsidRDefault="00F7005F" w:rsidP="00F7005F">
      <w:pPr>
        <w:numPr>
          <w:ilvl w:val="1"/>
          <w:numId w:val="1"/>
        </w:numPr>
        <w:pBdr>
          <w:top w:val="nil"/>
          <w:left w:val="nil"/>
          <w:bottom w:val="nil"/>
          <w:right w:val="nil"/>
          <w:between w:val="nil"/>
        </w:pBdr>
        <w:tabs>
          <w:tab w:val="left" w:pos="3601"/>
          <w:tab w:val="left" w:pos="6481"/>
        </w:tabs>
        <w:spacing w:before="40" w:after="40"/>
        <w:jc w:val="left"/>
      </w:pPr>
      <w:r>
        <w:rPr>
          <w:color w:val="000000"/>
        </w:rPr>
        <w:t>Decrease</w:t>
      </w:r>
      <w:r>
        <w:rPr>
          <w:color w:val="000000"/>
        </w:rPr>
        <w:tab/>
      </w:r>
      <w:proofErr w:type="spellStart"/>
      <w:r>
        <w:rPr>
          <w:color w:val="000000"/>
        </w:rPr>
        <w:t>Decrease</w:t>
      </w:r>
      <w:proofErr w:type="spellEnd"/>
    </w:p>
    <w:p w:rsidR="00C20C12" w:rsidRDefault="00C20C12" w:rsidP="00F7005F">
      <w:pPr>
        <w:pBdr>
          <w:top w:val="nil"/>
          <w:left w:val="nil"/>
          <w:bottom w:val="nil"/>
          <w:right w:val="nil"/>
          <w:between w:val="nil"/>
        </w:pBdr>
        <w:tabs>
          <w:tab w:val="left" w:pos="3601"/>
          <w:tab w:val="left" w:pos="6481"/>
        </w:tabs>
        <w:spacing w:before="40" w:after="40"/>
        <w:ind w:left="0"/>
        <w:jc w:val="left"/>
        <w:rPr>
          <w:color w:val="000000"/>
        </w:rPr>
        <w:sectPr w:rsidR="00C20C12" w:rsidSect="00C20C12">
          <w:pgSz w:w="12240" w:h="15840"/>
          <w:pgMar w:top="720" w:right="720" w:bottom="720" w:left="720" w:header="720" w:footer="720" w:gutter="0"/>
          <w:cols w:num="2" w:space="720"/>
          <w:docGrid w:linePitch="360"/>
        </w:sectPr>
      </w:pPr>
    </w:p>
    <w:p w:rsidR="00F7005F" w:rsidRDefault="00F7005F" w:rsidP="00F7005F">
      <w:pPr>
        <w:pBdr>
          <w:top w:val="nil"/>
          <w:left w:val="nil"/>
          <w:bottom w:val="nil"/>
          <w:right w:val="nil"/>
          <w:between w:val="nil"/>
        </w:pBdr>
        <w:tabs>
          <w:tab w:val="left" w:pos="3601"/>
          <w:tab w:val="left" w:pos="6481"/>
        </w:tabs>
        <w:spacing w:before="40" w:after="40"/>
        <w:ind w:left="0"/>
        <w:jc w:val="left"/>
        <w:rPr>
          <w:color w:val="000000"/>
        </w:rPr>
      </w:pPr>
    </w:p>
    <w:p w:rsidR="00F7005F" w:rsidRDefault="002B4CEC">
      <w:pPr>
        <w:spacing w:after="160" w:line="259" w:lineRule="auto"/>
        <w:ind w:left="0"/>
        <w:jc w:val="left"/>
      </w:pPr>
      <w:r>
        <w:rPr>
          <w:noProof/>
          <w:lang w:val="en-US" w:eastAsia="zh-CN"/>
        </w:rPr>
        <mc:AlternateContent>
          <mc:Choice Requires="wps">
            <w:drawing>
              <wp:anchor distT="0" distB="0" distL="114300" distR="114300" simplePos="0" relativeHeight="251659264" behindDoc="0" locked="0" layoutInCell="1" allowOverlap="1" wp14:anchorId="24A3B910" wp14:editId="37FF6405">
                <wp:simplePos x="0" y="0"/>
                <wp:positionH relativeFrom="margin">
                  <wp:align>right</wp:align>
                </wp:positionH>
                <wp:positionV relativeFrom="paragraph">
                  <wp:posOffset>377189</wp:posOffset>
                </wp:positionV>
                <wp:extent cx="3281680" cy="1272208"/>
                <wp:effectExtent l="0" t="0" r="13970" b="23495"/>
                <wp:wrapNone/>
                <wp:docPr id="1" name="Text Box 1"/>
                <wp:cNvGraphicFramePr/>
                <a:graphic xmlns:a="http://schemas.openxmlformats.org/drawingml/2006/main">
                  <a:graphicData uri="http://schemas.microsoft.com/office/word/2010/wordprocessingShape">
                    <wps:wsp>
                      <wps:cNvSpPr txBox="1"/>
                      <wps:spPr>
                        <a:xfrm rot="10800000">
                          <a:off x="0" y="0"/>
                          <a:ext cx="3281680" cy="1272208"/>
                        </a:xfrm>
                        <a:prstGeom prst="rect">
                          <a:avLst/>
                        </a:prstGeom>
                        <a:solidFill>
                          <a:schemeClr val="lt1"/>
                        </a:solidFill>
                        <a:ln w="6350">
                          <a:solidFill>
                            <a:prstClr val="black"/>
                          </a:solidFill>
                        </a:ln>
                      </wps:spPr>
                      <wps:txbx>
                        <w:txbxContent>
                          <w:tbl>
                            <w:tblPr>
                              <w:tblW w:w="2760" w:type="dxa"/>
                              <w:tblLook w:val="04A0" w:firstRow="1" w:lastRow="0" w:firstColumn="1" w:lastColumn="0" w:noHBand="0" w:noVBand="1"/>
                            </w:tblPr>
                            <w:tblGrid>
                              <w:gridCol w:w="741"/>
                              <w:gridCol w:w="767"/>
                              <w:gridCol w:w="863"/>
                              <w:gridCol w:w="767"/>
                              <w:gridCol w:w="863"/>
                              <w:gridCol w:w="750"/>
                            </w:tblGrid>
                            <w:tr w:rsidR="002B4CEC" w:rsidRPr="001958F3" w:rsidTr="001958F3">
                              <w:trPr>
                                <w:trHeight w:val="315"/>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C</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C</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11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B</w:t>
                                  </w:r>
                                </w:p>
                              </w:tc>
                            </w:tr>
                            <w:tr w:rsidR="002B4CEC" w:rsidRPr="001958F3" w:rsidTr="001958F3">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7</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12</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 </w:t>
                                  </w:r>
                                </w:p>
                              </w:tc>
                            </w:tr>
                            <w:tr w:rsidR="002B4CEC" w:rsidRPr="001958F3" w:rsidTr="001958F3">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8</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13</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 </w:t>
                                  </w:r>
                                </w:p>
                              </w:tc>
                            </w:tr>
                            <w:tr w:rsidR="002B4CEC" w:rsidRPr="001958F3" w:rsidTr="001958F3">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9</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14</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 </w:t>
                                  </w:r>
                                </w:p>
                              </w:tc>
                            </w:tr>
                            <w:tr w:rsidR="002B4CEC" w:rsidRPr="001958F3" w:rsidTr="001958F3">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10</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15</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 </w:t>
                                  </w:r>
                                </w:p>
                              </w:tc>
                            </w:tr>
                          </w:tbl>
                          <w:p w:rsidR="002B4CEC" w:rsidRDefault="002B4CEC" w:rsidP="002B4C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3B910" id="_x0000_t202" coordsize="21600,21600" o:spt="202" path="m,l,21600r21600,l21600,xe">
                <v:stroke joinstyle="miter"/>
                <v:path gradientshapeok="t" o:connecttype="rect"/>
              </v:shapetype>
              <v:shape id="Text Box 1" o:spid="_x0000_s1026" type="#_x0000_t202" style="position:absolute;margin-left:207.2pt;margin-top:29.7pt;width:258.4pt;height:100.15pt;rotation:180;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" fillcolor="white [3201]" strokeweight=".5pt">
                <v:textbox>
                  <w:txbxContent>
                    <w:tbl>
                      <w:tblPr>
                        <w:tblW w:w="2760" w:type="dxa"/>
                        <w:tblLook w:val="04A0" w:firstRow="1" w:lastRow="0" w:firstColumn="1" w:lastColumn="0" w:noHBand="0" w:noVBand="1"/>
                      </w:tblPr>
                      <w:tblGrid>
                        <w:gridCol w:w="741"/>
                        <w:gridCol w:w="767"/>
                        <w:gridCol w:w="863"/>
                        <w:gridCol w:w="767"/>
                        <w:gridCol w:w="863"/>
                        <w:gridCol w:w="750"/>
                      </w:tblGrid>
                      <w:tr w:rsidR="002B4CEC" w:rsidRPr="001958F3" w:rsidTr="001958F3">
                        <w:trPr>
                          <w:trHeight w:val="315"/>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C</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6</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C</w:t>
                            </w:r>
                          </w:p>
                        </w:tc>
                        <w:tc>
                          <w:tcPr>
                            <w:tcW w:w="460" w:type="dxa"/>
                            <w:tcBorders>
                              <w:top w:val="single" w:sz="4" w:space="0" w:color="auto"/>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11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B</w:t>
                            </w:r>
                          </w:p>
                        </w:tc>
                      </w:tr>
                      <w:tr w:rsidR="002B4CEC" w:rsidRPr="001958F3" w:rsidTr="001958F3">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7</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12</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 </w:t>
                            </w:r>
                          </w:p>
                        </w:tc>
                      </w:tr>
                      <w:tr w:rsidR="002B4CEC" w:rsidRPr="001958F3" w:rsidTr="001958F3">
                        <w:trPr>
                          <w:trHeight w:val="315"/>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8</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13</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 </w:t>
                            </w:r>
                          </w:p>
                        </w:tc>
                      </w:tr>
                      <w:tr w:rsidR="002B4CEC" w:rsidRPr="001958F3" w:rsidTr="001958F3">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E</w:t>
                            </w:r>
                          </w:p>
                        </w:tc>
                        <w:tc>
                          <w:tcPr>
                            <w:tcW w:w="460" w:type="dxa"/>
                            <w:tcBorders>
                              <w:top w:val="nil"/>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9</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A</w:t>
                            </w:r>
                          </w:p>
                        </w:tc>
                        <w:tc>
                          <w:tcPr>
                            <w:tcW w:w="460" w:type="dxa"/>
                            <w:tcBorders>
                              <w:top w:val="nil"/>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14</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 </w:t>
                            </w:r>
                          </w:p>
                        </w:tc>
                      </w:tr>
                      <w:tr w:rsidR="002B4CEC" w:rsidRPr="001958F3" w:rsidTr="001958F3">
                        <w:trPr>
                          <w:trHeight w:val="300"/>
                        </w:trPr>
                        <w:tc>
                          <w:tcPr>
                            <w:tcW w:w="460" w:type="dxa"/>
                            <w:tcBorders>
                              <w:top w:val="nil"/>
                              <w:left w:val="single" w:sz="4" w:space="0" w:color="auto"/>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B</w:t>
                            </w:r>
                          </w:p>
                        </w:tc>
                        <w:tc>
                          <w:tcPr>
                            <w:tcW w:w="460" w:type="dxa"/>
                            <w:tcBorders>
                              <w:top w:val="nil"/>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10</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D</w:t>
                            </w:r>
                          </w:p>
                        </w:tc>
                        <w:tc>
                          <w:tcPr>
                            <w:tcW w:w="460" w:type="dxa"/>
                            <w:tcBorders>
                              <w:top w:val="nil"/>
                              <w:left w:val="nil"/>
                              <w:bottom w:val="single" w:sz="4" w:space="0" w:color="auto"/>
                              <w:right w:val="single" w:sz="4" w:space="0" w:color="auto"/>
                            </w:tcBorders>
                            <w:shd w:val="clear" w:color="000000" w:fill="FFFF00"/>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15</w:t>
                            </w:r>
                          </w:p>
                        </w:tc>
                        <w:tc>
                          <w:tcPr>
                            <w:tcW w:w="460" w:type="dxa"/>
                            <w:tcBorders>
                              <w:top w:val="nil"/>
                              <w:left w:val="nil"/>
                              <w:bottom w:val="single" w:sz="4" w:space="0" w:color="auto"/>
                              <w:right w:val="single" w:sz="4" w:space="0" w:color="auto"/>
                            </w:tcBorders>
                            <w:shd w:val="clear" w:color="auto" w:fill="auto"/>
                            <w:noWrap/>
                            <w:vAlign w:val="bottom"/>
                            <w:hideMark/>
                          </w:tcPr>
                          <w:p w:rsidR="002B4CEC" w:rsidRPr="001958F3" w:rsidRDefault="002B4CEC" w:rsidP="001958F3">
                            <w:pPr>
                              <w:spacing w:after="0" w:line="240" w:lineRule="auto"/>
                              <w:jc w:val="center"/>
                              <w:rPr>
                                <w:rFonts w:ascii="Calibri" w:eastAsia="Times New Roman" w:hAnsi="Calibri" w:cs="Calibri"/>
                                <w:color w:val="000000"/>
                              </w:rPr>
                            </w:pPr>
                            <w:r w:rsidRPr="001958F3">
                              <w:rPr>
                                <w:rFonts w:ascii="Calibri" w:eastAsia="Times New Roman" w:hAnsi="Calibri" w:cs="Calibri"/>
                                <w:color w:val="000000"/>
                              </w:rPr>
                              <w:t> </w:t>
                            </w:r>
                          </w:p>
                        </w:tc>
                      </w:tr>
                    </w:tbl>
                    <w:p w:rsidR="002B4CEC" w:rsidRDefault="002B4CEC" w:rsidP="002B4CEC"/>
                  </w:txbxContent>
                </v:textbox>
                <w10:wrap anchorx="margin"/>
              </v:shape>
            </w:pict>
          </mc:Fallback>
        </mc:AlternateContent>
      </w:r>
      <w:r>
        <w:t xml:space="preserve"> </w:t>
      </w:r>
      <w:r w:rsidR="00F7005F">
        <w:br w:type="page"/>
      </w:r>
    </w:p>
    <w:p w:rsidR="00C20C12" w:rsidRDefault="00C20C12">
      <w:pPr>
        <w:spacing w:after="160" w:line="259" w:lineRule="auto"/>
        <w:ind w:left="0"/>
        <w:jc w:val="left"/>
        <w:sectPr w:rsidR="00C20C12" w:rsidSect="00C20C12">
          <w:type w:val="continuous"/>
          <w:pgSz w:w="12240" w:h="15840"/>
          <w:pgMar w:top="720" w:right="720" w:bottom="720" w:left="720" w:header="720" w:footer="720" w:gutter="0"/>
          <w:cols w:space="720"/>
          <w:docGrid w:linePitch="360"/>
        </w:sectPr>
      </w:pPr>
    </w:p>
    <w:p w:rsidR="00C20C12" w:rsidRDefault="00C20C12">
      <w:pPr>
        <w:spacing w:after="160" w:line="259" w:lineRule="auto"/>
        <w:ind w:left="0"/>
        <w:jc w:val="left"/>
      </w:pPr>
    </w:p>
    <w:p w:rsidR="00E849A3" w:rsidRDefault="00F7005F">
      <w:r>
        <w:t>Answers</w:t>
      </w:r>
    </w:p>
    <w:p w:rsidR="00F7005F" w:rsidRDefault="00F7005F" w:rsidP="00F7005F">
      <w:pPr>
        <w:pStyle w:val="Heading3"/>
        <w:rPr>
          <w:rFonts w:ascii="Cambria" w:eastAsia="Cambria" w:hAnsi="Cambria" w:cs="Cambria"/>
          <w:smallCaps/>
        </w:rPr>
      </w:pPr>
      <w:r>
        <w:rPr>
          <w:rFonts w:ascii="Cambria" w:eastAsia="Cambria" w:hAnsi="Cambria" w:cs="Cambria"/>
          <w:smallCaps/>
        </w:rPr>
        <w:t xml:space="preserve">Topic 4: </w:t>
      </w:r>
      <w:r w:rsidRPr="005C2318">
        <w:t>Government</w:t>
      </w:r>
      <w:r>
        <w:rPr>
          <w:rFonts w:ascii="Cambria" w:eastAsia="Cambria" w:hAnsi="Cambria" w:cs="Cambria"/>
          <w:smallCaps/>
        </w:rPr>
        <w:t xml:space="preserve"> deficits and debt</w:t>
      </w:r>
    </w:p>
    <w:p w:rsidR="00F7005F" w:rsidRDefault="00F7005F" w:rsidP="00F7005F">
      <w:pPr>
        <w:pStyle w:val="Heading4"/>
      </w:pPr>
      <w:r w:rsidRPr="005C2318">
        <w:t>Difficulty</w:t>
      </w:r>
      <w:r>
        <w:rPr>
          <w:rFonts w:ascii="Cambria" w:eastAsia="Cambria" w:hAnsi="Cambria" w:cs="Cambria"/>
          <w:smallCaps/>
          <w:color w:val="000000"/>
        </w:rPr>
        <w:t xml:space="preserve"> Level 2</w:t>
      </w:r>
    </w:p>
    <w:p w:rsidR="00F7005F" w:rsidRDefault="00F7005F" w:rsidP="00F7005F">
      <w:pPr>
        <w:keepNext/>
        <w:numPr>
          <w:ilvl w:val="0"/>
          <w:numId w:val="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F7005F" w:rsidRDefault="00F7005F" w:rsidP="00F7005F">
      <w:r>
        <w:t>The government budget balance is calculated by subtracting the value of all government spending on goods and services and the value of government transfers from the amount of money received by the government from taxes.</w:t>
      </w:r>
    </w:p>
    <w:p w:rsidR="00F7005F" w:rsidRDefault="00F7005F" w:rsidP="00F7005F">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F7005F" w:rsidRDefault="00F7005F" w:rsidP="00F7005F">
      <w:r>
        <w:t>The government budget balance is a calculation used to determine if the government’s budget is balanced, in deficit, or in surplus. Consider from where the government gets its money, and how the money is used.</w:t>
      </w:r>
    </w:p>
    <w:p w:rsidR="00F7005F" w:rsidRDefault="00F7005F" w:rsidP="00F7005F">
      <w:pPr>
        <w:keepNext/>
        <w:numPr>
          <w:ilvl w:val="0"/>
          <w:numId w:val="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F7005F" w:rsidRDefault="00F7005F" w:rsidP="00F7005F">
      <w:r>
        <w:t>A budget deficit occurs when a government spends and transfers more money than it receives in taxes. Be careful not to be fooled by a single department of government that spends more than it has been allocated. A deficit occurs when all of the government’s spending and transfers exceed taxes.</w:t>
      </w:r>
    </w:p>
    <w:p w:rsidR="00F7005F" w:rsidRDefault="00F7005F" w:rsidP="00F7005F">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F7005F" w:rsidRDefault="00F7005F" w:rsidP="00F7005F">
      <w:r>
        <w:t>A deficit indicates that there is not enough money to fund expenditures.</w:t>
      </w:r>
    </w:p>
    <w:p w:rsidR="00F7005F" w:rsidRDefault="00F7005F" w:rsidP="00F7005F">
      <w:pPr>
        <w:keepNext/>
        <w:numPr>
          <w:ilvl w:val="0"/>
          <w:numId w:val="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F7005F" w:rsidRDefault="00F7005F" w:rsidP="00F7005F">
      <w:r>
        <w:t>An expansionary fiscal policy includes some or all of the following elements: an increase in government spending, an increase in government transfers, and a decrease in taxes. Any of these changes will move a government budget toward deficit, as the government will increase the money going out and decrease the money coming in.</w:t>
      </w:r>
    </w:p>
    <w:p w:rsidR="00F7005F" w:rsidRDefault="00F7005F" w:rsidP="00F7005F">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F7005F" w:rsidRDefault="00F7005F" w:rsidP="00F7005F">
      <w:r>
        <w:t>Consider what an expansionary policy may include: an increase in government spending, an increase in government transfers, and a decrease in taxes. What effect will these changes have on the government’s bank account?</w:t>
      </w:r>
    </w:p>
    <w:p w:rsidR="00F7005F" w:rsidRDefault="00F7005F" w:rsidP="00F7005F">
      <w:pPr>
        <w:keepNext/>
        <w:numPr>
          <w:ilvl w:val="0"/>
          <w:numId w:val="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lastRenderedPageBreak/>
        <w:t>Correct answer: E</w:t>
      </w:r>
    </w:p>
    <w:p w:rsidR="00F7005F" w:rsidRDefault="00F7005F" w:rsidP="00F7005F">
      <w:r>
        <w:t>When the U.S. government spends more than it receives in taxes, it must borrow funds. However, the government does not apply for a bank loan. Rather, the U.S. Treasury issues new bonds. Purchases of the bonds provides the funds for government spending, and the bonds are repaid, with interest, by American taxpayers.</w:t>
      </w:r>
    </w:p>
    <w:p w:rsidR="00F7005F" w:rsidRDefault="00F7005F" w:rsidP="00F7005F">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F7005F" w:rsidRDefault="00F7005F" w:rsidP="00F7005F">
      <w:r>
        <w:t>The government must borrow money to finance deficit spending, but it does not apply for a traditional loan or print money. From whom does the government acquire its needed funds?</w:t>
      </w:r>
    </w:p>
    <w:p w:rsidR="00F7005F" w:rsidRDefault="00F7005F" w:rsidP="00F7005F">
      <w:pPr>
        <w:keepNext/>
        <w:numPr>
          <w:ilvl w:val="0"/>
          <w:numId w:val="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F7005F" w:rsidRDefault="00F7005F" w:rsidP="00F7005F">
      <w:r>
        <w:t>If the government is increasing its spending without an increase in taxes, it must increase its borrowing to fund the spending. The increase in borrowing will cause an increase in demand in the loanable funds market, resulting in an increase in interest rates.</w:t>
      </w:r>
    </w:p>
    <w:p w:rsidR="00F7005F" w:rsidRDefault="00F7005F" w:rsidP="00F7005F">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F7005F" w:rsidRDefault="00F7005F" w:rsidP="00F7005F">
      <w:r>
        <w:t>How does government borrowing change when the government spends more without increasing taxes? What results from the change in borrowing?</w:t>
      </w:r>
    </w:p>
    <w:p w:rsidR="00F7005F" w:rsidRDefault="00F7005F" w:rsidP="00F7005F">
      <w:pPr>
        <w:keepNext/>
        <w:numPr>
          <w:ilvl w:val="0"/>
          <w:numId w:val="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F7005F" w:rsidRDefault="00F7005F" w:rsidP="00F7005F">
      <w:pPr>
        <w:keepLines/>
      </w:pPr>
      <w:r>
        <w:t>The national debt is the net result of past and current budget deficits and surpluses. An annual budget deficit will add to the debt while an annual budget surplus will decrease the debt. The debt is owed to the owners of U.S. Treasury bondholders, whoever they may be.</w:t>
      </w:r>
    </w:p>
    <w:p w:rsidR="00F7005F" w:rsidRDefault="00F7005F" w:rsidP="00F7005F">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F7005F" w:rsidRDefault="00F7005F" w:rsidP="00F7005F">
      <w:r>
        <w:t>Consider that an annual budget deficit will add to the debt while an annual budget surplus will decrease the debt.</w:t>
      </w:r>
    </w:p>
    <w:p w:rsidR="00F7005F" w:rsidRDefault="00F7005F" w:rsidP="00F7005F">
      <w:pPr>
        <w:keepNext/>
        <w:numPr>
          <w:ilvl w:val="0"/>
          <w:numId w:val="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F7005F" w:rsidRDefault="00F7005F" w:rsidP="00F7005F">
      <w:r>
        <w:t>Policymakers have created a contractionary fiscal policy. While it will move the budget balance toward surplus and possibly reduce the debt, it will also cause aggregate output to decrease, resulting in an increase in unemployment.</w:t>
      </w:r>
    </w:p>
    <w:p w:rsidR="00F7005F" w:rsidRDefault="00F7005F" w:rsidP="00F7005F">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F7005F" w:rsidRDefault="00F7005F" w:rsidP="00F7005F">
      <w:r>
        <w:t>Policymakers have created a contractionary fiscal policy. While it will move the budget balance toward surplus and possibly reduce the debt, what other changes will result from this decrease in aggregate demand?</w:t>
      </w:r>
    </w:p>
    <w:p w:rsidR="00F7005F" w:rsidRDefault="00F7005F" w:rsidP="00F7005F">
      <w:pPr>
        <w:keepNext/>
        <w:numPr>
          <w:ilvl w:val="0"/>
          <w:numId w:val="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F7005F" w:rsidRDefault="00F7005F" w:rsidP="00F7005F">
      <w:r>
        <w:t>A budget deficit occurs when government expenditures and transfers exceed tax revenues. The budget only reflects transactions conducted by the government.</w:t>
      </w:r>
    </w:p>
    <w:p w:rsidR="00F7005F" w:rsidRDefault="00F7005F" w:rsidP="00F7005F">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F7005F" w:rsidRDefault="00F7005F" w:rsidP="00F7005F">
      <w:r>
        <w:t>The government budget only reflects transactions conducted by the government, not by banks, foreigners, or households.</w:t>
      </w:r>
    </w:p>
    <w:p w:rsidR="00F7005F" w:rsidRDefault="00F7005F" w:rsidP="00F7005F">
      <w:pPr>
        <w:keepNext/>
        <w:numPr>
          <w:ilvl w:val="0"/>
          <w:numId w:val="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F7005F" w:rsidRDefault="00F7005F" w:rsidP="00F7005F">
      <w:r>
        <w:t>While the government could increase its income through other means, it typically issues bonds. The U.S. government funds deficit spending by issuing Treasury bonds and selling them to the public.</w:t>
      </w:r>
    </w:p>
    <w:p w:rsidR="00F7005F" w:rsidRDefault="00F7005F" w:rsidP="00F7005F">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F7005F" w:rsidRDefault="00F7005F" w:rsidP="00F7005F">
      <w:r>
        <w:t>Some of the answers are possible methods the government could use to increase its income, but the correct answer is the means most commonly used.</w:t>
      </w:r>
    </w:p>
    <w:p w:rsidR="00F7005F" w:rsidRDefault="00F7005F" w:rsidP="00F7005F">
      <w:pPr>
        <w:keepNext/>
        <w:numPr>
          <w:ilvl w:val="0"/>
          <w:numId w:val="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F7005F" w:rsidRDefault="00F7005F" w:rsidP="00F7005F">
      <w:r>
        <w:t>As the U.S. economy moves toward recession, tax receipts decrease (though tax rates remain unchanged) while government transfers increase, as more Americans qualify for welfare and unemployment assistance. As a result, the budget moves toward deficit.</w:t>
      </w:r>
    </w:p>
    <w:p w:rsidR="00F7005F" w:rsidRDefault="00F7005F" w:rsidP="00F7005F">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F7005F" w:rsidRDefault="00F7005F" w:rsidP="00F7005F">
      <w:r>
        <w:t>Automatic stabilizers include government transfers like unemployment and welfare benefits and the progressive tax code, in which smaller tax payments are made as income declines. How would a recession affect the use of these stabilizers? What effect would these stabilizers have on the budget?</w:t>
      </w:r>
    </w:p>
    <w:p w:rsidR="00F7005F" w:rsidRDefault="00F7005F" w:rsidP="00F7005F">
      <w:pPr>
        <w:keepNext/>
        <w:numPr>
          <w:ilvl w:val="0"/>
          <w:numId w:val="2"/>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lastRenderedPageBreak/>
        <w:t>Correct answer: B</w:t>
      </w:r>
    </w:p>
    <w:p w:rsidR="00F7005F" w:rsidRDefault="00F7005F" w:rsidP="00F7005F">
      <w:r>
        <w:t>An increase in the budget deficit means that the government will increase its demand for loanable funds, resulting in an increase in the real interest rate. As the real interest rate rises, investment spending declines.</w:t>
      </w:r>
    </w:p>
    <w:p w:rsidR="00F7005F" w:rsidRDefault="00F7005F" w:rsidP="00F7005F">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F7005F" w:rsidRDefault="00F7005F" w:rsidP="00F7005F">
      <w:r>
        <w:t>An increase in the deficit means that the government must increase its borrowing. How will increased borrowing affect the real interest rate? How do changes in the real interest rate affect investment spending?</w:t>
      </w:r>
    </w:p>
    <w:p w:rsidR="00F7005F" w:rsidRDefault="00F7005F"/>
    <w:sectPr w:rsidR="00F7005F" w:rsidSect="00C20C1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embo St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 Neue">
    <w:altName w:val="Corbel"/>
    <w:charset w:val="00"/>
    <w:family w:val="auto"/>
    <w:pitch w:val="variable"/>
    <w:sig w:usb0="00000003" w:usb1="500079DB" w:usb2="0000001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F2D14"/>
    <w:multiLevelType w:val="multilevel"/>
    <w:tmpl w:val="11AEB19C"/>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1B224E2"/>
    <w:multiLevelType w:val="multilevel"/>
    <w:tmpl w:val="4F84FB6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EB"/>
    <w:rsid w:val="002A35CC"/>
    <w:rsid w:val="002B4CEC"/>
    <w:rsid w:val="007D09CF"/>
    <w:rsid w:val="00C20C12"/>
    <w:rsid w:val="00E849A3"/>
    <w:rsid w:val="00EB71A3"/>
    <w:rsid w:val="00F7005F"/>
    <w:rsid w:val="00FA2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F28B"/>
  <w15:chartTrackingRefBased/>
  <w15:docId w15:val="{C37E843D-0CE4-47CA-ABA3-E1A5D9EF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05F"/>
    <w:pPr>
      <w:spacing w:after="180" w:line="276" w:lineRule="auto"/>
      <w:ind w:left="403"/>
      <w:jc w:val="both"/>
    </w:pPr>
    <w:rPr>
      <w:rFonts w:ascii="Century" w:eastAsia="Century" w:hAnsi="Century" w:cs="Century"/>
      <w:sz w:val="24"/>
      <w:szCs w:val="24"/>
      <w:lang w:val="en-GB" w:eastAsia="en-US"/>
    </w:rPr>
  </w:style>
  <w:style w:type="paragraph" w:styleId="Heading2">
    <w:name w:val="heading 2"/>
    <w:basedOn w:val="Normal"/>
    <w:next w:val="Normal"/>
    <w:link w:val="Heading2Char"/>
    <w:uiPriority w:val="9"/>
    <w:unhideWhenUsed/>
    <w:qFormat/>
    <w:rsid w:val="00F700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7005F"/>
    <w:pPr>
      <w:keepNext/>
      <w:keepLines/>
      <w:spacing w:before="360" w:after="120"/>
      <w:ind w:left="794" w:hanging="794"/>
      <w:jc w:val="left"/>
      <w:outlineLvl w:val="2"/>
    </w:pPr>
    <w:rPr>
      <w:b/>
      <w:color w:val="000000"/>
    </w:rPr>
  </w:style>
  <w:style w:type="paragraph" w:styleId="Heading4">
    <w:name w:val="heading 4"/>
    <w:basedOn w:val="Normal"/>
    <w:next w:val="Normal"/>
    <w:link w:val="Heading4Char"/>
    <w:uiPriority w:val="9"/>
    <w:unhideWhenUsed/>
    <w:qFormat/>
    <w:rsid w:val="00F7005F"/>
    <w:pPr>
      <w:keepNext/>
      <w:keepLines/>
      <w:spacing w:before="240" w:after="120"/>
      <w:ind w:left="1191" w:hanging="1191"/>
      <w:jc w:val="lef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005F"/>
    <w:rPr>
      <w:rFonts w:ascii="Century" w:eastAsia="Century" w:hAnsi="Century" w:cs="Century"/>
      <w:b/>
      <w:color w:val="000000"/>
      <w:sz w:val="24"/>
      <w:szCs w:val="24"/>
      <w:lang w:val="en-GB" w:eastAsia="en-US"/>
    </w:rPr>
  </w:style>
  <w:style w:type="character" w:customStyle="1" w:styleId="Heading4Char">
    <w:name w:val="Heading 4 Char"/>
    <w:basedOn w:val="DefaultParagraphFont"/>
    <w:link w:val="Heading4"/>
    <w:uiPriority w:val="9"/>
    <w:rsid w:val="00F7005F"/>
    <w:rPr>
      <w:rFonts w:ascii="Century" w:eastAsia="Century" w:hAnsi="Century" w:cs="Century"/>
      <w:b/>
      <w:sz w:val="24"/>
      <w:szCs w:val="24"/>
      <w:lang w:val="en-GB" w:eastAsia="en-US"/>
    </w:rPr>
  </w:style>
  <w:style w:type="paragraph" w:styleId="Title">
    <w:name w:val="Title"/>
    <w:basedOn w:val="Normal"/>
    <w:next w:val="Normal"/>
    <w:link w:val="TitleChar"/>
    <w:uiPriority w:val="10"/>
    <w:qFormat/>
    <w:rsid w:val="00F700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05F"/>
    <w:rPr>
      <w:rFonts w:asciiTheme="majorHAnsi" w:eastAsiaTheme="majorEastAsia" w:hAnsiTheme="majorHAnsi" w:cstheme="majorBidi"/>
      <w:spacing w:val="-10"/>
      <w:kern w:val="28"/>
      <w:sz w:val="56"/>
      <w:szCs w:val="56"/>
      <w:lang w:val="en-GB" w:eastAsia="en-US"/>
    </w:rPr>
  </w:style>
  <w:style w:type="character" w:customStyle="1" w:styleId="Heading2Char">
    <w:name w:val="Heading 2 Char"/>
    <w:basedOn w:val="DefaultParagraphFont"/>
    <w:link w:val="Heading2"/>
    <w:uiPriority w:val="9"/>
    <w:rsid w:val="00F7005F"/>
    <w:rPr>
      <w:rFonts w:asciiTheme="majorHAnsi" w:eastAsiaTheme="majorEastAsia" w:hAnsiTheme="majorHAnsi" w:cstheme="majorBidi"/>
      <w:color w:val="2E74B5" w:themeColor="accent1" w:themeShade="BF"/>
      <w:sz w:val="26"/>
      <w:szCs w:val="26"/>
      <w:lang w:val="en-GB" w:eastAsia="en-US"/>
    </w:rPr>
  </w:style>
  <w:style w:type="paragraph" w:styleId="BalloonText">
    <w:name w:val="Balloon Text"/>
    <w:basedOn w:val="Normal"/>
    <w:link w:val="BalloonTextChar"/>
    <w:uiPriority w:val="99"/>
    <w:semiHidden/>
    <w:unhideWhenUsed/>
    <w:rsid w:val="002A3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5CC"/>
    <w:rPr>
      <w:rFonts w:ascii="Segoe UI" w:eastAsia="Century"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6</cp:revision>
  <cp:lastPrinted>2023-03-02T05:08:00Z</cp:lastPrinted>
  <dcterms:created xsi:type="dcterms:W3CDTF">2022-02-23T08:57:00Z</dcterms:created>
  <dcterms:modified xsi:type="dcterms:W3CDTF">2024-01-24T02:21:00Z</dcterms:modified>
</cp:coreProperties>
</file>